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29E3" w:rsidRDefault="000029E3" w:rsidP="000029E3">
      <w:pPr>
        <w:jc w:val="center"/>
      </w:pPr>
      <w:r w:rsidRPr="00876231">
        <w:rPr>
          <w:rFonts w:ascii="Comic Sans MS" w:hAnsi="Comic Sans MS"/>
          <w:b/>
          <w:noProof/>
          <w:color w:val="0000FF"/>
          <w:sz w:val="28"/>
          <w:szCs w:val="28"/>
        </w:rPr>
        <mc:AlternateContent>
          <mc:Choice Requires="wps">
            <w:drawing>
              <wp:inline distT="0" distB="0" distL="0" distR="0">
                <wp:extent cx="2962275" cy="666750"/>
                <wp:effectExtent l="9525" t="0" r="44450" b="0"/>
                <wp:docPr id="1" name="Textové po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2962275" cy="666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9E3" w:rsidRDefault="000029E3" w:rsidP="000029E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0029E3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Logopedie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233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" filled="f" stroked="f">
                <v:stroke joinstyle="round"/>
                <o:lock v:ext="edit" aspectratio="t" shapetype="t"/>
                <v:textbox style="mso-fit-shape-to-text:t">
                  <w:txbxContent>
                    <w:p w:rsidR="000029E3" w:rsidRDefault="000029E3" w:rsidP="000029E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0029E3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Logopedie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29E3" w:rsidRDefault="000029E3" w:rsidP="000029E3">
      <w:pPr>
        <w:pStyle w:val="Zkladntextodsazen"/>
        <w:ind w:left="0" w:firstLine="900"/>
        <w:jc w:val="both"/>
      </w:pPr>
    </w:p>
    <w:p w:rsidR="000029E3" w:rsidRDefault="000029E3" w:rsidP="000029E3">
      <w:pPr>
        <w:pStyle w:val="Zkladntextodsazen"/>
        <w:ind w:left="0" w:firstLine="900"/>
        <w:jc w:val="both"/>
      </w:pPr>
    </w:p>
    <w:p w:rsidR="000029E3" w:rsidRDefault="000029E3" w:rsidP="000029E3">
      <w:pPr>
        <w:pStyle w:val="Zkladntextodsazen"/>
        <w:ind w:left="0" w:firstLine="900"/>
        <w:jc w:val="both"/>
      </w:pPr>
    </w:p>
    <w:p w:rsidR="000029E3" w:rsidRDefault="000029E3" w:rsidP="000029E3">
      <w:pPr>
        <w:pStyle w:val="Zkladntextodsazen"/>
        <w:ind w:left="0" w:firstLine="900"/>
        <w:jc w:val="both"/>
      </w:pPr>
    </w:p>
    <w:p w:rsidR="000029E3" w:rsidRPr="0096083A" w:rsidRDefault="000029E3" w:rsidP="000029E3">
      <w:pPr>
        <w:pStyle w:val="Zkladntextodsazen"/>
        <w:ind w:left="0" w:firstLine="900"/>
        <w:jc w:val="both"/>
        <w:rPr>
          <w:rFonts w:ascii="Comic Sans MS" w:hAnsi="Comic Sans MS"/>
        </w:rPr>
      </w:pPr>
      <w:r w:rsidRPr="0096083A">
        <w:rPr>
          <w:rFonts w:ascii="Comic Sans MS" w:hAnsi="Comic Sans MS"/>
        </w:rPr>
        <w:t>Logopedie je disciplínou zabývající se nápravou vrozených či získaných poruch komunikačních schopností.</w:t>
      </w:r>
    </w:p>
    <w:p w:rsidR="006348C0" w:rsidRDefault="006348C0" w:rsidP="000029E3">
      <w:pPr>
        <w:pStyle w:val="Zkladntextodsazen"/>
        <w:ind w:left="1416" w:firstLine="708"/>
        <w:jc w:val="both"/>
        <w:rPr>
          <w:noProof/>
        </w:rPr>
      </w:pPr>
    </w:p>
    <w:p w:rsidR="000029E3" w:rsidRDefault="006348C0" w:rsidP="000029E3">
      <w:pPr>
        <w:pStyle w:val="Zkladntextodsazen"/>
        <w:ind w:left="1416" w:firstLine="708"/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3AB62" wp14:editId="2272C9A3">
            <wp:simplePos x="0" y="0"/>
            <wp:positionH relativeFrom="column">
              <wp:posOffset>-13970</wp:posOffset>
            </wp:positionH>
            <wp:positionV relativeFrom="paragraph">
              <wp:posOffset>215900</wp:posOffset>
            </wp:positionV>
            <wp:extent cx="2343785" cy="1806575"/>
            <wp:effectExtent l="19050" t="19050" r="18415" b="222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78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9" r="4576"/>
                    <a:stretch/>
                  </pic:blipFill>
                  <pic:spPr bwMode="auto">
                    <a:xfrm>
                      <a:off x="0" y="0"/>
                      <a:ext cx="2343785" cy="18065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9E3">
        <w:rPr>
          <w:rFonts w:ascii="Comic Sans MS" w:hAnsi="Comic Sans MS"/>
        </w:rPr>
        <w:t xml:space="preserve">   V rámci vzdělávání je všeobecný rozvoj </w:t>
      </w:r>
      <w:r w:rsidR="000029E3" w:rsidRPr="0096083A">
        <w:rPr>
          <w:rFonts w:ascii="Comic Sans MS" w:hAnsi="Comic Sans MS"/>
        </w:rPr>
        <w:t>komunikačních dovednos</w:t>
      </w:r>
      <w:r w:rsidR="000029E3">
        <w:rPr>
          <w:rFonts w:ascii="Comic Sans MS" w:hAnsi="Comic Sans MS"/>
        </w:rPr>
        <w:t xml:space="preserve">tí </w:t>
      </w:r>
      <w:r w:rsidR="000029E3" w:rsidRPr="0096083A">
        <w:rPr>
          <w:rFonts w:ascii="Comic Sans MS" w:hAnsi="Comic Sans MS"/>
        </w:rPr>
        <w:t xml:space="preserve">náplní řečové výchovy, která je realizovaná </w:t>
      </w:r>
      <w:r w:rsidR="000029E3">
        <w:rPr>
          <w:rFonts w:ascii="Comic Sans MS" w:hAnsi="Comic Sans MS"/>
        </w:rPr>
        <w:t xml:space="preserve">během </w:t>
      </w:r>
      <w:r w:rsidR="000029E3" w:rsidRPr="0096083A">
        <w:rPr>
          <w:rFonts w:ascii="Comic Sans MS" w:hAnsi="Comic Sans MS"/>
        </w:rPr>
        <w:t xml:space="preserve">vyučování ve třídách. </w:t>
      </w:r>
    </w:p>
    <w:p w:rsidR="000029E3" w:rsidRPr="0096083A" w:rsidRDefault="000029E3" w:rsidP="000029E3">
      <w:pPr>
        <w:pStyle w:val="Zkladntextodsazen"/>
        <w:ind w:left="1416" w:firstLine="708"/>
        <w:jc w:val="both"/>
        <w:rPr>
          <w:rFonts w:ascii="Comic Sans MS" w:hAnsi="Comic Sans MS"/>
        </w:rPr>
      </w:pPr>
      <w:r w:rsidRPr="0096083A">
        <w:rPr>
          <w:rFonts w:ascii="Comic Sans MS" w:hAnsi="Comic Sans MS"/>
        </w:rPr>
        <w:t xml:space="preserve">U žáků s rozsáhlejšími řečovými obtížemi je pak na pracovišti Ibsenova  zabezpečována individuální logopedická péče školním speciálním pedagogem – logopedem, a to dle předem sestaveného harmonogramu a stanoveného plánu. </w:t>
      </w:r>
    </w:p>
    <w:p w:rsidR="000029E3" w:rsidRDefault="000029E3" w:rsidP="000029E3">
      <w:pPr>
        <w:pStyle w:val="Zkladntextodsazen"/>
        <w:jc w:val="both"/>
        <w:rPr>
          <w:rFonts w:ascii="Comic Sans MS" w:hAnsi="Comic Sans MS"/>
        </w:rPr>
      </w:pPr>
    </w:p>
    <w:p w:rsidR="000029E3" w:rsidRDefault="000029E3" w:rsidP="000029E3">
      <w:pPr>
        <w:pStyle w:val="Zkladntextodsazen"/>
        <w:jc w:val="both"/>
        <w:rPr>
          <w:rFonts w:ascii="Comic Sans MS" w:hAnsi="Comic Sans MS"/>
        </w:rPr>
      </w:pPr>
    </w:p>
    <w:p w:rsidR="000029E3" w:rsidRPr="0096083A" w:rsidRDefault="000029E3" w:rsidP="000029E3">
      <w:pPr>
        <w:pStyle w:val="Zkladntextodsazen"/>
        <w:ind w:left="0" w:firstLine="900"/>
        <w:jc w:val="both"/>
        <w:rPr>
          <w:rFonts w:ascii="Comic Sans MS" w:hAnsi="Comic Sans MS"/>
        </w:rPr>
      </w:pPr>
      <w:r w:rsidRPr="0096083A">
        <w:rPr>
          <w:rFonts w:ascii="Comic Sans MS" w:hAnsi="Comic Sans MS"/>
        </w:rPr>
        <w:t>Logopedický plán vychází z vývojového stupně žáka a bere zřetel na jeho individuální možnosti. Zaměřuje se nejen na rozvoj všech složek komunikačníc</w:t>
      </w:r>
      <w:r>
        <w:rPr>
          <w:rFonts w:ascii="Comic Sans MS" w:hAnsi="Comic Sans MS"/>
        </w:rPr>
        <w:t>h dovedností (obsahová, zvuková, gramatická</w:t>
      </w:r>
      <w:r w:rsidRPr="0096083A">
        <w:rPr>
          <w:rFonts w:ascii="Comic Sans MS" w:hAnsi="Comic Sans MS"/>
        </w:rPr>
        <w:t xml:space="preserve"> a pragmatická), ale i všech oblastí s tím souvisejících (sluchové vnímání, zrakové vnímání, jemná motorika, myšlení). Tam, kde je třeba, využívá též různých forem alternativní komunikace. </w:t>
      </w:r>
    </w:p>
    <w:p w:rsidR="000029E3" w:rsidRPr="0096083A" w:rsidRDefault="000029E3" w:rsidP="000029E3">
      <w:pPr>
        <w:pStyle w:val="Zkladntextodsazen"/>
        <w:ind w:left="0" w:firstLine="9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r w:rsidRPr="0096083A">
        <w:rPr>
          <w:rFonts w:ascii="Comic Sans MS" w:hAnsi="Comic Sans MS"/>
        </w:rPr>
        <w:t>žáků</w:t>
      </w:r>
      <w:r>
        <w:rPr>
          <w:rFonts w:ascii="Comic Sans MS" w:hAnsi="Comic Sans MS"/>
        </w:rPr>
        <w:t xml:space="preserve"> s těžkým postižením je logopedická intervence zaměřena na </w:t>
      </w:r>
      <w:r w:rsidRPr="0096083A">
        <w:rPr>
          <w:rFonts w:ascii="Comic Sans MS" w:hAnsi="Comic Sans MS"/>
        </w:rPr>
        <w:t xml:space="preserve">rozvoj </w:t>
      </w:r>
      <w:proofErr w:type="spellStart"/>
      <w:r w:rsidRPr="0096083A">
        <w:rPr>
          <w:rFonts w:ascii="Comic Sans MS" w:hAnsi="Comic Sans MS"/>
        </w:rPr>
        <w:t>předverbálních</w:t>
      </w:r>
      <w:proofErr w:type="spellEnd"/>
      <w:r w:rsidRPr="0096083A">
        <w:rPr>
          <w:rFonts w:ascii="Comic Sans MS" w:hAnsi="Comic Sans MS"/>
        </w:rPr>
        <w:t xml:space="preserve"> aktivi</w:t>
      </w:r>
      <w:r>
        <w:rPr>
          <w:rFonts w:ascii="Comic Sans MS" w:hAnsi="Comic Sans MS"/>
        </w:rPr>
        <w:t>t, zejména na rozvoj  kvalitního příjmu potravy, poté na  všeobecnou podporu komunikace s podporou alternativních forem</w:t>
      </w:r>
      <w:r w:rsidRPr="0096083A">
        <w:rPr>
          <w:rFonts w:ascii="Comic Sans MS" w:hAnsi="Comic Sans MS"/>
        </w:rPr>
        <w:t xml:space="preserve">, aby došlo </w:t>
      </w:r>
      <w:r>
        <w:rPr>
          <w:rFonts w:ascii="Comic Sans MS" w:hAnsi="Comic Sans MS"/>
        </w:rPr>
        <w:br/>
      </w:r>
      <w:r w:rsidRPr="0096083A">
        <w:rPr>
          <w:rFonts w:ascii="Comic Sans MS" w:hAnsi="Comic Sans MS"/>
        </w:rPr>
        <w:t xml:space="preserve">k rozšíření komunikačních kompetencí žáka v situacích všedního dne. </w:t>
      </w:r>
    </w:p>
    <w:p w:rsidR="000029E3" w:rsidRDefault="000029E3" w:rsidP="000029E3">
      <w:pPr>
        <w:pStyle w:val="Zkladntextodsazen"/>
        <w:ind w:left="0" w:firstLine="900"/>
        <w:jc w:val="both"/>
        <w:rPr>
          <w:rFonts w:ascii="Comic Sans MS" w:hAnsi="Comic Sans MS"/>
        </w:rPr>
      </w:pPr>
    </w:p>
    <w:p w:rsidR="000029E3" w:rsidRDefault="00902C55" w:rsidP="000029E3">
      <w:pPr>
        <w:pStyle w:val="Zkladntextodsazen"/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AA1EEB" wp14:editId="6470F303">
            <wp:simplePos x="0" y="0"/>
            <wp:positionH relativeFrom="column">
              <wp:posOffset>3395980</wp:posOffset>
            </wp:positionH>
            <wp:positionV relativeFrom="paragraph">
              <wp:posOffset>130810</wp:posOffset>
            </wp:positionV>
            <wp:extent cx="2343150" cy="1781810"/>
            <wp:effectExtent l="19050" t="19050" r="19050" b="279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78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73"/>
                    <a:stretch/>
                  </pic:blipFill>
                  <pic:spPr bwMode="auto">
                    <a:xfrm>
                      <a:off x="0" y="0"/>
                      <a:ext cx="2343150" cy="17818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9E3" w:rsidRPr="0096083A" w:rsidRDefault="000029E3" w:rsidP="006348C0">
      <w:pPr>
        <w:pStyle w:val="Zkladntextodsazen"/>
        <w:ind w:left="0" w:firstLine="900"/>
        <w:jc w:val="both"/>
        <w:rPr>
          <w:rFonts w:ascii="Comic Sans MS" w:hAnsi="Comic Sans MS"/>
        </w:rPr>
      </w:pPr>
      <w:r w:rsidRPr="0096083A">
        <w:rPr>
          <w:rFonts w:ascii="Comic Sans MS" w:hAnsi="Comic Sans MS"/>
        </w:rPr>
        <w:t>V pracovně školního logopeda je k dispozici i výpočetní technika, která je upravena a vybavena pro specifické potřeby našich klientů.</w:t>
      </w:r>
    </w:p>
    <w:p w:rsidR="000029E3" w:rsidRPr="0096083A" w:rsidRDefault="006348C0" w:rsidP="006348C0">
      <w:pPr>
        <w:pStyle w:val="Zkladntextodsazen"/>
        <w:ind w:left="0" w:firstLine="9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Logopedická </w:t>
      </w:r>
      <w:r w:rsidR="000029E3" w:rsidRPr="0096083A">
        <w:rPr>
          <w:rFonts w:ascii="Comic Sans MS" w:hAnsi="Comic Sans MS"/>
        </w:rPr>
        <w:t>péče není izolovaná, nýbrž probíhá ve spolupráci se</w:t>
      </w:r>
      <w:r>
        <w:rPr>
          <w:rFonts w:ascii="Comic Sans MS" w:hAnsi="Comic Sans MS"/>
        </w:rPr>
        <w:t xml:space="preserve"> </w:t>
      </w:r>
      <w:r w:rsidR="000029E3" w:rsidRPr="0096083A">
        <w:rPr>
          <w:rFonts w:ascii="Comic Sans MS" w:hAnsi="Comic Sans MS"/>
        </w:rPr>
        <w:t xml:space="preserve">školou </w:t>
      </w:r>
      <w:r w:rsidR="000029E3">
        <w:rPr>
          <w:rFonts w:ascii="Comic Sans MS" w:hAnsi="Comic Sans MS"/>
        </w:rPr>
        <w:br/>
      </w:r>
      <w:r w:rsidR="000029E3" w:rsidRPr="0096083A">
        <w:rPr>
          <w:rFonts w:ascii="Comic Sans MS" w:hAnsi="Comic Sans MS"/>
        </w:rPr>
        <w:t>a rodinou tak, aby byla zachována souvislost s podporou v dalších oblastech.</w:t>
      </w:r>
    </w:p>
    <w:p w:rsidR="000029E3" w:rsidRPr="0096083A" w:rsidRDefault="000029E3" w:rsidP="000029E3">
      <w:pPr>
        <w:rPr>
          <w:rFonts w:ascii="Comic Sans MS" w:hAnsi="Comic Sans MS"/>
        </w:rPr>
      </w:pPr>
    </w:p>
    <w:p w:rsidR="00CD5AFF" w:rsidRDefault="00CD5AFF"/>
    <w:sectPr w:rsidR="00CD5AFF" w:rsidSect="006348C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E3"/>
    <w:rsid w:val="000029E3"/>
    <w:rsid w:val="002F2C41"/>
    <w:rsid w:val="006348C0"/>
    <w:rsid w:val="00902C55"/>
    <w:rsid w:val="00A00EA1"/>
    <w:rsid w:val="00C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09C57-1901-47F8-A340-3EEC7C37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029E3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0029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29E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Pulkrábková</dc:creator>
  <cp:keywords/>
  <dc:description/>
  <cp:lastModifiedBy>Domů</cp:lastModifiedBy>
  <cp:revision>2</cp:revision>
  <dcterms:created xsi:type="dcterms:W3CDTF">2018-09-10T18:00:00Z</dcterms:created>
  <dcterms:modified xsi:type="dcterms:W3CDTF">2018-09-10T18:00:00Z</dcterms:modified>
</cp:coreProperties>
</file>